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8" w:rsidRDefault="002F3584" w:rsidP="00EA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13">
        <w:rPr>
          <w:rFonts w:ascii="Times New Roman" w:hAnsi="Times New Roman" w:cs="Times New Roman"/>
          <w:b/>
          <w:sz w:val="24"/>
          <w:szCs w:val="24"/>
        </w:rPr>
        <w:t xml:space="preserve">Дисциплины по выбору на 2015-16 </w:t>
      </w:r>
      <w:proofErr w:type="spellStart"/>
      <w:r w:rsidRPr="00EA511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A511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A511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A5113">
        <w:rPr>
          <w:rFonts w:ascii="Times New Roman" w:hAnsi="Times New Roman" w:cs="Times New Roman"/>
          <w:b/>
          <w:sz w:val="24"/>
          <w:szCs w:val="24"/>
        </w:rPr>
        <w:t>.</w:t>
      </w:r>
    </w:p>
    <w:p w:rsidR="001554CF" w:rsidRPr="001554CF" w:rsidRDefault="001554CF" w:rsidP="00EA51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CF">
        <w:rPr>
          <w:rFonts w:ascii="Times New Roman" w:hAnsi="Times New Roman" w:cs="Times New Roman"/>
          <w:b/>
          <w:sz w:val="24"/>
          <w:szCs w:val="24"/>
          <w:u w:val="single"/>
        </w:rPr>
        <w:t>Лечебный факультет</w:t>
      </w:r>
    </w:p>
    <w:tbl>
      <w:tblPr>
        <w:tblStyle w:val="a3"/>
        <w:tblW w:w="10774" w:type="dxa"/>
        <w:tblInd w:w="-88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5245"/>
        <w:gridCol w:w="4253"/>
        <w:gridCol w:w="850"/>
      </w:tblGrid>
      <w:tr w:rsidR="002064DA" w:rsidRPr="002064DA" w:rsidTr="006D308D">
        <w:trPr>
          <w:trHeight w:val="514"/>
        </w:trPr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ind w:left="-249" w:hanging="2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6D3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4DA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6D3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4DA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064DA" w:rsidRPr="006D308D" w:rsidRDefault="002064DA" w:rsidP="006D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8D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</w:tr>
      <w:tr w:rsidR="002064DA" w:rsidRPr="002064DA" w:rsidTr="006D308D"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Избранные вопросы анатомии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Анатомии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064DA" w:rsidRDefault="002064DA" w:rsidP="002064DA">
            <w:pPr>
              <w:jc w:val="center"/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1</w:t>
            </w:r>
          </w:p>
          <w:p w:rsidR="006D308D" w:rsidRPr="002064DA" w:rsidRDefault="006D308D" w:rsidP="00206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курс)</w:t>
            </w: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Рациональное питание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Химии и биохимии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4DA">
              <w:rPr>
                <w:rFonts w:ascii="Times New Roman" w:hAnsi="Times New Roman" w:cs="Times New Roman"/>
              </w:rPr>
              <w:t>(не более 20 чел.)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Клиническая биофизика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Мед</w:t>
            </w:r>
            <w:proofErr w:type="gramStart"/>
            <w:r w:rsidRPr="002064DA">
              <w:rPr>
                <w:rFonts w:ascii="Times New Roman" w:hAnsi="Times New Roman" w:cs="Times New Roman"/>
              </w:rPr>
              <w:t>.</w:t>
            </w:r>
            <w:proofErr w:type="gramEnd"/>
            <w:r w:rsidRPr="002064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64DA">
              <w:rPr>
                <w:rFonts w:ascii="Times New Roman" w:hAnsi="Times New Roman" w:cs="Times New Roman"/>
              </w:rPr>
              <w:t>ф</w:t>
            </w:r>
            <w:proofErr w:type="gramEnd"/>
            <w:r w:rsidRPr="002064DA">
              <w:rPr>
                <w:rFonts w:ascii="Times New Roman" w:hAnsi="Times New Roman" w:cs="Times New Roman"/>
              </w:rPr>
              <w:t>изики  и информатики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Лекарственные и ядовитые растения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Основы клинической эмбриологии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Гистологии, эмбриологии и  цитологии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Медицинская химия и </w:t>
            </w:r>
            <w:proofErr w:type="spellStart"/>
            <w:r w:rsidRPr="002064DA">
              <w:rPr>
                <w:rFonts w:ascii="Times New Roman" w:hAnsi="Times New Roman" w:cs="Times New Roman"/>
              </w:rPr>
              <w:t>биоэлементология</w:t>
            </w:r>
            <w:proofErr w:type="spellEnd"/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Химии и биохимии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4DA">
              <w:rPr>
                <w:rFonts w:ascii="Times New Roman" w:hAnsi="Times New Roman" w:cs="Times New Roman"/>
              </w:rPr>
              <w:t>(не более 20 чел.)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Избранные вопросы анатомии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Анатомии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Рациональное питание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Химии и биохимии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064DA" w:rsidRDefault="002064DA" w:rsidP="002064DA">
            <w:pPr>
              <w:jc w:val="center"/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2</w:t>
            </w:r>
          </w:p>
          <w:p w:rsidR="006D308D" w:rsidRPr="002064DA" w:rsidRDefault="006D308D" w:rsidP="00206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курс)</w:t>
            </w: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Клиническая биофизика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Мед. физики  и информатики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Лекарственные и ядовитые растения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Основы клинической эмбриологии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Гистологии, эмбриологии и  цитологии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Медицинская химия и </w:t>
            </w:r>
            <w:proofErr w:type="spellStart"/>
            <w:r w:rsidRPr="002064DA">
              <w:rPr>
                <w:rFonts w:ascii="Times New Roman" w:hAnsi="Times New Roman" w:cs="Times New Roman"/>
              </w:rPr>
              <w:t>биоэлементология</w:t>
            </w:r>
            <w:proofErr w:type="spellEnd"/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Химии и биохимии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64DA">
              <w:rPr>
                <w:rFonts w:ascii="Times New Roman" w:hAnsi="Times New Roman" w:cs="Times New Roman"/>
              </w:rPr>
              <w:t>(не более 20 чел.)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Избранные вопросы анатомии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Анатомии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Нейропсихология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Гуманитарных наук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064DA" w:rsidRDefault="002064DA" w:rsidP="002064DA">
            <w:pPr>
              <w:jc w:val="center"/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3</w:t>
            </w:r>
          </w:p>
          <w:p w:rsidR="006D308D" w:rsidRPr="002064DA" w:rsidRDefault="006D308D" w:rsidP="00206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курс)</w:t>
            </w: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Логика </w:t>
            </w:r>
            <w:proofErr w:type="spellStart"/>
            <w:r w:rsidRPr="002064DA">
              <w:rPr>
                <w:rFonts w:ascii="Times New Roman" w:hAnsi="Times New Roman" w:cs="Times New Roman"/>
              </w:rPr>
              <w:t>историко-филос.процесса</w:t>
            </w:r>
            <w:proofErr w:type="spellEnd"/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Гуманитарных наук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История религии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Гуманитарных наук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Политические основы жизни общества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Гуманитарных наук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Актуальные проблемы современной биоэтики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Судеб.</w:t>
            </w:r>
            <w:r w:rsidRPr="002064DA">
              <w:rPr>
                <w:rFonts w:ascii="Times New Roman" w:hAnsi="Times New Roman" w:cs="Times New Roman"/>
                <w:color w:val="000000"/>
              </w:rPr>
              <w:t xml:space="preserve"> медицины, правоведения и биоэтики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Юридическая ответственность в сфере здравоохранения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Судебной медицины, правоведения и биоэтики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Деловой английский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Ин. яз.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Язык и культура речи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Ин. яз.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Страноведение Германии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Ин. яз.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Разговорный немецкий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Ин. яз.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Организация спасательных операций при чрезвычайных ситуациях 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Безопасности жизнедеятельности и медицины катастроф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Избранные вопросы патологической анатомии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064DA" w:rsidRDefault="002064DA" w:rsidP="002064DA">
            <w:pPr>
              <w:jc w:val="center"/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5</w:t>
            </w:r>
          </w:p>
          <w:p w:rsidR="006D308D" w:rsidRPr="002064DA" w:rsidRDefault="006D308D" w:rsidP="00206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курс)</w:t>
            </w: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1D6922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064DA">
              <w:rPr>
                <w:rFonts w:ascii="Times New Roman" w:hAnsi="Times New Roman" w:cs="Times New Roman"/>
              </w:rPr>
              <w:t>фармакокинетики</w:t>
            </w:r>
            <w:proofErr w:type="spellEnd"/>
            <w:r w:rsidRPr="002064DA">
              <w:rPr>
                <w:rFonts w:ascii="Times New Roman" w:hAnsi="Times New Roman" w:cs="Times New Roman"/>
              </w:rPr>
              <w:t xml:space="preserve"> и современные лекарственные формы 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Фармакологии</w:t>
            </w:r>
            <w:r w:rsidR="001D6922">
              <w:rPr>
                <w:rFonts w:ascii="Times New Roman" w:hAnsi="Times New Roman" w:cs="Times New Roman"/>
              </w:rPr>
              <w:t xml:space="preserve"> (не более 25 чел.)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Лабораторно-инструментальная диагностика заболеваний внутренних органов 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Пропедевтики внутренних болезней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c>
          <w:tcPr>
            <w:tcW w:w="426" w:type="dxa"/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Диетическое питание</w:t>
            </w:r>
          </w:p>
        </w:tc>
        <w:tc>
          <w:tcPr>
            <w:tcW w:w="4253" w:type="dxa"/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Гигиены</w:t>
            </w:r>
          </w:p>
        </w:tc>
        <w:tc>
          <w:tcPr>
            <w:tcW w:w="850" w:type="dxa"/>
            <w:vMerge/>
            <w:vAlign w:val="center"/>
          </w:tcPr>
          <w:p w:rsidR="002064DA" w:rsidRPr="002064DA" w:rsidRDefault="002064DA" w:rsidP="00206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4DA" w:rsidRPr="002064DA" w:rsidTr="006D308D">
        <w:trPr>
          <w:trHeight w:val="431"/>
        </w:trPr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1D6922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064DA">
              <w:rPr>
                <w:rFonts w:ascii="Times New Roman" w:hAnsi="Times New Roman" w:cs="Times New Roman"/>
              </w:rPr>
              <w:t>фармакоэпидемиологии</w:t>
            </w:r>
            <w:proofErr w:type="spellEnd"/>
            <w:r w:rsidR="001D6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Фармакологии</w:t>
            </w:r>
            <w:r w:rsidR="001D6922">
              <w:rPr>
                <w:rFonts w:ascii="Times New Roman" w:hAnsi="Times New Roman" w:cs="Times New Roman"/>
              </w:rPr>
              <w:t xml:space="preserve"> (не более 25 чел.)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2064DA" w:rsidRPr="002064DA" w:rsidRDefault="002064DA" w:rsidP="00206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Основы доказательной медицины. Методология и методы научного исследования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Патологической физиологии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F325AC" w:rsidRDefault="00F325AC" w:rsidP="006D308D">
            <w:pPr>
              <w:jc w:val="center"/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9</w:t>
            </w:r>
          </w:p>
          <w:p w:rsidR="006D308D" w:rsidRPr="002064DA" w:rsidRDefault="006D308D" w:rsidP="006D3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курс)</w:t>
            </w: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Клиническая эмбриология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Гистологии, эмбриологии и  цитологии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Клиническая микробиология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Микробиологии, вирусологии, иммунологии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Рациональное использование лекарственных средств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Фармакологии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Неотложные состояния в клинике внутренних болезней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Факультетской терапии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Психологические и социальные аспекты аддиктивного поведения 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Психиатрии, наркологии и медицинской психологии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Актуальные проблемы психотерапии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Психиатрии, наркологии и медицинской психологии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Диагностика наркологической патологии в </w:t>
            </w:r>
            <w:proofErr w:type="spellStart"/>
            <w:r w:rsidRPr="002064DA">
              <w:rPr>
                <w:rFonts w:ascii="Times New Roman" w:hAnsi="Times New Roman" w:cs="Times New Roman"/>
              </w:rPr>
              <w:t>общесоматической</w:t>
            </w:r>
            <w:proofErr w:type="spellEnd"/>
            <w:r w:rsidRPr="002064DA">
              <w:rPr>
                <w:rFonts w:ascii="Times New Roman" w:hAnsi="Times New Roman" w:cs="Times New Roman"/>
              </w:rPr>
              <w:t xml:space="preserve"> практике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Психиатрии, наркологии и медицинской психологии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proofErr w:type="spellStart"/>
            <w:r w:rsidRPr="002064DA">
              <w:rPr>
                <w:rFonts w:ascii="Times New Roman" w:hAnsi="Times New Roman" w:cs="Times New Roman"/>
              </w:rPr>
              <w:t>Фитотерапия</w:t>
            </w:r>
            <w:proofErr w:type="spellEnd"/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Госпитальной терапии и эндокринологии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Косметология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Дерматовенерологии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Цифровая диагностика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Медицинской физики и информатики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Комплексная лучевая диагностика основных клинических состояний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Лучевой диагностики и лучевой терапии с курсом онкологии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Современные гельминтозы и </w:t>
            </w:r>
            <w:proofErr w:type="spellStart"/>
            <w:r w:rsidRPr="002064DA">
              <w:rPr>
                <w:rFonts w:ascii="Times New Roman" w:hAnsi="Times New Roman" w:cs="Times New Roman"/>
              </w:rPr>
              <w:t>паразитозы</w:t>
            </w:r>
            <w:proofErr w:type="spellEnd"/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Инфекционных болезней и эпидемиологии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Инфекционные заболевания, представляющие эпидемическую опасность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Инфекционных болезней и эпидемиологии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Оперативная гинекология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Акушерства и гинекологии лечебного и стоматологического факультетов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Правовые основы охраны здоровья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ОЗ и З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Современные аспекты диагностики и лечения почечной недостаточности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Госпитальной терапии и эндокринологии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Гематология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</w:rPr>
              <w:t>Госпитальной терапии и эндокринологии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Вопросы физической культуры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Физической  культуры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Основы гнойной хирургии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Общей и специализированной х</w:t>
            </w:r>
            <w:r>
              <w:rPr>
                <w:rFonts w:ascii="Times New Roman" w:hAnsi="Times New Roman" w:cs="Times New Roman"/>
              </w:rPr>
              <w:t>ирургии с курсом топ. анатомии и опер.</w:t>
            </w:r>
            <w:r w:rsidRPr="002064DA">
              <w:rPr>
                <w:rFonts w:ascii="Times New Roman" w:hAnsi="Times New Roman" w:cs="Times New Roman"/>
              </w:rPr>
              <w:t xml:space="preserve"> хирургии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7A5217" w:rsidRPr="002064DA" w:rsidTr="006D308D">
        <w:tc>
          <w:tcPr>
            <w:tcW w:w="426" w:type="dxa"/>
            <w:vAlign w:val="center"/>
          </w:tcPr>
          <w:p w:rsidR="007A5217" w:rsidRPr="002064DA" w:rsidRDefault="007A5217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7A5217" w:rsidRPr="002064DA" w:rsidRDefault="007A5217" w:rsidP="00206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 катастроф</w:t>
            </w:r>
          </w:p>
        </w:tc>
        <w:tc>
          <w:tcPr>
            <w:tcW w:w="4253" w:type="dxa"/>
            <w:vAlign w:val="center"/>
          </w:tcPr>
          <w:p w:rsidR="007A5217" w:rsidRPr="002064DA" w:rsidRDefault="007A5217" w:rsidP="00206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Травматологии и ортопедии</w:t>
            </w:r>
          </w:p>
        </w:tc>
        <w:tc>
          <w:tcPr>
            <w:tcW w:w="850" w:type="dxa"/>
            <w:vMerge/>
            <w:vAlign w:val="center"/>
          </w:tcPr>
          <w:p w:rsidR="007A5217" w:rsidRPr="002064DA" w:rsidRDefault="007A5217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Рефракция, контактная коррекция зрения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Офтальмологии с курсом </w:t>
            </w:r>
            <w:proofErr w:type="spellStart"/>
            <w:r w:rsidRPr="002064DA">
              <w:rPr>
                <w:rFonts w:ascii="Times New Roman" w:hAnsi="Times New Roman" w:cs="Times New Roman"/>
              </w:rPr>
              <w:t>лор.болезней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Фармакология БАД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Фармакологии</w:t>
            </w:r>
            <w:r w:rsidR="001D69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6922">
              <w:rPr>
                <w:rFonts w:ascii="Times New Roman" w:hAnsi="Times New Roman" w:cs="Times New Roman"/>
              </w:rPr>
              <w:t>(не более 25 чел.)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F325AC" w:rsidRDefault="00F325AC" w:rsidP="00F325AC">
            <w:pPr>
              <w:jc w:val="center"/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11</w:t>
            </w:r>
          </w:p>
          <w:p w:rsidR="006D308D" w:rsidRPr="002064DA" w:rsidRDefault="006D308D" w:rsidP="00F32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курс)</w:t>
            </w: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Ангионеврология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Неврологии, нейрохирургии и медицинской генетики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Актуальные вопросы психотерапии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Психиатрии и медицинской психологии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Гериатрия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Поликлинической терапии с курсом медицинской реабилитации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Клиническая эндоскопия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  <w:color w:val="000000"/>
              </w:rPr>
            </w:pPr>
            <w:r w:rsidRPr="002064DA">
              <w:rPr>
                <w:rFonts w:ascii="Times New Roman" w:hAnsi="Times New Roman" w:cs="Times New Roman"/>
                <w:color w:val="000000"/>
              </w:rPr>
              <w:t>Госпитальной хирургии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Клиническая биохимия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Химии и биохимии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Неотложные состояния в клинике внутренних болезней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Факультетской терапии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Туберкулез, комбинированный с другими заболеваниями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Туберкулеза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Эндохирургия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Факультетской хирургии с курсом урологии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Госпитальной терапии и эндокринологии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Клиническая биохимия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Химии и биохимии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Современные подходы к диагностике и лечению нарушений ритма сердца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Госпитальной терапии и эндокринологии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Судебно-медицинская травматология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Судебной медицины, правоведения и биоэтики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F325AC" w:rsidRDefault="00F325AC" w:rsidP="00F325AC">
            <w:pPr>
              <w:jc w:val="center"/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12</w:t>
            </w:r>
          </w:p>
          <w:p w:rsidR="006D308D" w:rsidRPr="002064DA" w:rsidRDefault="006D308D" w:rsidP="00F32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курс)</w:t>
            </w: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Вертеброневрология с основами мануальной терапии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Неврологии, нейрохирургии и медицинской генетики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ВИЧ и </w:t>
            </w:r>
            <w:proofErr w:type="spellStart"/>
            <w:r>
              <w:rPr>
                <w:rFonts w:ascii="Times New Roman" w:hAnsi="Times New Roman" w:cs="Times New Roman"/>
              </w:rPr>
              <w:t>ВИЧ-оппорту</w:t>
            </w:r>
            <w:r w:rsidRPr="002064DA">
              <w:rPr>
                <w:rFonts w:ascii="Times New Roman" w:hAnsi="Times New Roman" w:cs="Times New Roman"/>
              </w:rPr>
              <w:t>нистические</w:t>
            </w:r>
            <w:proofErr w:type="spellEnd"/>
            <w:r w:rsidRPr="002064DA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Инфекционных болезней и эпидемиологии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Медико-социальная экспертиза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Поликлинической терапии с курсом медицинской реабилитации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Рациональное использование лекарственных средств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Ревматология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Пропедевтики внутренних болезней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Комплексная лучевая диагностика основных клинических состояний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Лучевой диагностики и лучевой терапии с курсом онкологии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Функциональная диагностика в кардиологии и пульмонологии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Факультетской терапии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F325AC" w:rsidRPr="002064DA" w:rsidTr="006D308D">
        <w:tc>
          <w:tcPr>
            <w:tcW w:w="426" w:type="dxa"/>
            <w:vAlign w:val="center"/>
          </w:tcPr>
          <w:p w:rsidR="00F325AC" w:rsidRPr="002064DA" w:rsidRDefault="00F325AC" w:rsidP="002064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Эндокринология в акушерстве и гинекологии</w:t>
            </w:r>
          </w:p>
        </w:tc>
        <w:tc>
          <w:tcPr>
            <w:tcW w:w="4253" w:type="dxa"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Акушерства и гинекологии лечебного и стоматологического факультетов</w:t>
            </w:r>
          </w:p>
        </w:tc>
        <w:tc>
          <w:tcPr>
            <w:tcW w:w="850" w:type="dxa"/>
            <w:vMerge/>
            <w:vAlign w:val="center"/>
          </w:tcPr>
          <w:p w:rsidR="00F325AC" w:rsidRPr="002064DA" w:rsidRDefault="00F325AC" w:rsidP="002064DA">
            <w:pPr>
              <w:rPr>
                <w:rFonts w:ascii="Times New Roman" w:hAnsi="Times New Roman" w:cs="Times New Roman"/>
              </w:rPr>
            </w:pPr>
          </w:p>
        </w:tc>
      </w:tr>
      <w:tr w:rsidR="003451BC" w:rsidRPr="002064DA" w:rsidTr="006D308D">
        <w:tc>
          <w:tcPr>
            <w:tcW w:w="426" w:type="dxa"/>
            <w:vAlign w:val="center"/>
          </w:tcPr>
          <w:p w:rsidR="003451BC" w:rsidRPr="002064DA" w:rsidRDefault="003451BC" w:rsidP="002064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451BC" w:rsidRPr="002064DA" w:rsidRDefault="003451BC" w:rsidP="00206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Рефракция, контактная коррекция зрения</w:t>
            </w:r>
          </w:p>
        </w:tc>
        <w:tc>
          <w:tcPr>
            <w:tcW w:w="4253" w:type="dxa"/>
            <w:vAlign w:val="center"/>
          </w:tcPr>
          <w:p w:rsidR="003451BC" w:rsidRPr="002064DA" w:rsidRDefault="000053BB" w:rsidP="002064DA">
            <w:pPr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 xml:space="preserve">Офтальмологии с курсом </w:t>
            </w:r>
            <w:proofErr w:type="spellStart"/>
            <w:r w:rsidRPr="002064DA">
              <w:rPr>
                <w:rFonts w:ascii="Times New Roman" w:hAnsi="Times New Roman" w:cs="Times New Roman"/>
              </w:rPr>
              <w:t>лор.болезней</w:t>
            </w:r>
            <w:proofErr w:type="spellEnd"/>
          </w:p>
        </w:tc>
        <w:tc>
          <w:tcPr>
            <w:tcW w:w="850" w:type="dxa"/>
            <w:vAlign w:val="center"/>
          </w:tcPr>
          <w:p w:rsidR="003451BC" w:rsidRPr="002064DA" w:rsidRDefault="003451BC" w:rsidP="002064DA">
            <w:pPr>
              <w:rPr>
                <w:rFonts w:ascii="Times New Roman" w:hAnsi="Times New Roman" w:cs="Times New Roman"/>
              </w:rPr>
            </w:pPr>
          </w:p>
        </w:tc>
      </w:tr>
    </w:tbl>
    <w:p w:rsidR="002F3584" w:rsidRPr="00EA5113" w:rsidRDefault="002F3584" w:rsidP="00EA51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3584" w:rsidRPr="00EA5113" w:rsidSect="006D3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47E"/>
    <w:multiLevelType w:val="hybridMultilevel"/>
    <w:tmpl w:val="81284EF4"/>
    <w:lvl w:ilvl="0" w:tplc="F67A4CF0">
      <w:start w:val="1"/>
      <w:numFmt w:val="decimal"/>
      <w:lvlText w:val="%1."/>
      <w:lvlJc w:val="right"/>
      <w:pPr>
        <w:ind w:left="222" w:firstLine="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44E"/>
    <w:multiLevelType w:val="hybridMultilevel"/>
    <w:tmpl w:val="10B07CB0"/>
    <w:lvl w:ilvl="0" w:tplc="F67A4CF0">
      <w:start w:val="1"/>
      <w:numFmt w:val="decimal"/>
      <w:lvlText w:val="%1."/>
      <w:lvlJc w:val="right"/>
      <w:pPr>
        <w:ind w:left="222" w:firstLine="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83139"/>
    <w:multiLevelType w:val="hybridMultilevel"/>
    <w:tmpl w:val="2160CE26"/>
    <w:lvl w:ilvl="0" w:tplc="F67A4CF0">
      <w:start w:val="1"/>
      <w:numFmt w:val="decimal"/>
      <w:lvlText w:val="%1."/>
      <w:lvlJc w:val="right"/>
      <w:pPr>
        <w:ind w:left="222" w:firstLine="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DF2"/>
    <w:multiLevelType w:val="hybridMultilevel"/>
    <w:tmpl w:val="D6C01856"/>
    <w:lvl w:ilvl="0" w:tplc="F67A4CF0">
      <w:start w:val="1"/>
      <w:numFmt w:val="decimal"/>
      <w:lvlText w:val="%1."/>
      <w:lvlJc w:val="right"/>
      <w:pPr>
        <w:ind w:left="222" w:firstLine="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6177"/>
    <w:multiLevelType w:val="hybridMultilevel"/>
    <w:tmpl w:val="1AA8256E"/>
    <w:lvl w:ilvl="0" w:tplc="F67A4CF0">
      <w:start w:val="1"/>
      <w:numFmt w:val="decimal"/>
      <w:lvlText w:val="%1."/>
      <w:lvlJc w:val="right"/>
      <w:pPr>
        <w:ind w:left="222" w:firstLine="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9784E"/>
    <w:multiLevelType w:val="hybridMultilevel"/>
    <w:tmpl w:val="D6C01856"/>
    <w:lvl w:ilvl="0" w:tplc="F67A4CF0">
      <w:start w:val="1"/>
      <w:numFmt w:val="decimal"/>
      <w:lvlText w:val="%1."/>
      <w:lvlJc w:val="right"/>
      <w:pPr>
        <w:ind w:left="222" w:firstLine="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3854"/>
    <w:multiLevelType w:val="hybridMultilevel"/>
    <w:tmpl w:val="E96C7002"/>
    <w:lvl w:ilvl="0" w:tplc="F67A4CF0">
      <w:start w:val="1"/>
      <w:numFmt w:val="decimal"/>
      <w:lvlText w:val="%1."/>
      <w:lvlJc w:val="right"/>
      <w:pPr>
        <w:ind w:left="222" w:firstLine="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84"/>
    <w:rsid w:val="000053BB"/>
    <w:rsid w:val="0001094D"/>
    <w:rsid w:val="0015207F"/>
    <w:rsid w:val="001554CF"/>
    <w:rsid w:val="00180B72"/>
    <w:rsid w:val="001D6922"/>
    <w:rsid w:val="002064DA"/>
    <w:rsid w:val="00282165"/>
    <w:rsid w:val="002F3584"/>
    <w:rsid w:val="003451BC"/>
    <w:rsid w:val="004B6213"/>
    <w:rsid w:val="004F0718"/>
    <w:rsid w:val="006D308D"/>
    <w:rsid w:val="007A5217"/>
    <w:rsid w:val="00873B3C"/>
    <w:rsid w:val="0088684F"/>
    <w:rsid w:val="009C3E83"/>
    <w:rsid w:val="00A9117E"/>
    <w:rsid w:val="00A9576C"/>
    <w:rsid w:val="00AC4B2C"/>
    <w:rsid w:val="00B76784"/>
    <w:rsid w:val="00C24F43"/>
    <w:rsid w:val="00C66034"/>
    <w:rsid w:val="00C7606F"/>
    <w:rsid w:val="00D13004"/>
    <w:rsid w:val="00D90184"/>
    <w:rsid w:val="00E925B7"/>
    <w:rsid w:val="00EA5113"/>
    <w:rsid w:val="00EE4785"/>
    <w:rsid w:val="00F3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sedeln.m</dc:creator>
  <cp:keywords/>
  <dc:description/>
  <cp:lastModifiedBy>sedeln.m</cp:lastModifiedBy>
  <cp:revision>5</cp:revision>
  <dcterms:created xsi:type="dcterms:W3CDTF">2015-06-25T23:05:00Z</dcterms:created>
  <dcterms:modified xsi:type="dcterms:W3CDTF">2015-12-14T05:52:00Z</dcterms:modified>
</cp:coreProperties>
</file>